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21" w:rsidRDefault="00F56B9D" w:rsidP="00DD0E07">
      <w:pPr>
        <w:spacing w:after="0" w:line="240" w:lineRule="auto"/>
        <w:jc w:val="center"/>
        <w:rPr>
          <w:rFonts w:ascii="Myriad Pro" w:hAnsi="Myriad Pro"/>
          <w:b/>
          <w:bCs/>
          <w:lang w:val="en-US"/>
        </w:rPr>
      </w:pPr>
      <w:r>
        <w:rPr>
          <w:rFonts w:ascii="Myriad Pro" w:hAnsi="Myriad Pro"/>
          <w:b/>
          <w:bCs/>
          <w:lang w:val="ru-RU"/>
        </w:rPr>
        <w:t>Мастер классы для экспортеров</w:t>
      </w:r>
    </w:p>
    <w:p w:rsidR="00DD0E07" w:rsidRPr="00DD0E07" w:rsidRDefault="00DD0E07" w:rsidP="00DD0E07">
      <w:pPr>
        <w:spacing w:after="0" w:line="240" w:lineRule="auto"/>
        <w:jc w:val="center"/>
        <w:rPr>
          <w:rFonts w:ascii="Myriad Pro" w:hAnsi="Myriad Pro"/>
          <w:b/>
          <w:bCs/>
          <w:lang w:val="en-US"/>
        </w:rPr>
      </w:pPr>
    </w:p>
    <w:p w:rsidR="001C0221" w:rsidRPr="009F49C6" w:rsidRDefault="001C0221" w:rsidP="001C0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0894" w:type="dxa"/>
        <w:tblInd w:w="-7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2516"/>
        <w:gridCol w:w="2905"/>
        <w:gridCol w:w="2251"/>
        <w:gridCol w:w="1058"/>
      </w:tblGrid>
      <w:tr w:rsidR="00316EB6" w:rsidRPr="00502270" w:rsidTr="00345F82">
        <w:trPr>
          <w:trHeight w:val="24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F56B9D" w:rsidRDefault="00F56B9D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ru-RU" w:eastAsia="ru-RU"/>
              </w:rPr>
              <w:t>Тематика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F56B9D" w:rsidRDefault="00F56B9D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ru-RU" w:eastAsia="ru-RU"/>
              </w:rPr>
              <w:t>Презентация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F56B9D" w:rsidRDefault="00F56B9D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ru-RU" w:eastAsia="ru-RU"/>
              </w:rPr>
              <w:t>Истории успеха / компании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F56B9D" w:rsidRDefault="00F56B9D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ru-RU" w:eastAsia="ru-RU"/>
              </w:rPr>
              <w:t>Тренер/модератор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Default="00F56B9D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bCs/>
                <w:lang w:val="en-US" w:eastAsia="ru-RU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ru-RU" w:eastAsia="ru-RU"/>
              </w:rPr>
              <w:t>Дата</w:t>
            </w:r>
          </w:p>
          <w:p w:rsidR="00DD0E07" w:rsidRPr="00DD0E07" w:rsidRDefault="00DD0E07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16EB6" w:rsidRPr="00502270" w:rsidTr="00345F82">
        <w:trPr>
          <w:trHeight w:val="24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07" w:rsidRPr="00345F82" w:rsidRDefault="00DD0E07" w:rsidP="001929F9">
            <w:pPr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1C0221" w:rsidRPr="00345F82" w:rsidRDefault="00982692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  <w:lang w:val="ru-RU"/>
              </w:rPr>
              <w:t>Цифровой формат бизнеса, онлайн-продажи: тренд или необходимость?</w:t>
            </w:r>
            <w:r w:rsidR="001C0221" w:rsidRPr="00345F82">
              <w:rPr>
                <w:rFonts w:ascii="Myriad Pro" w:eastAsia="Times New Roman" w:hAnsi="Myriad Pro" w:cs="Times New Roman"/>
                <w:b/>
                <w:lang w:val="en-US" w:eastAsia="ru-RU"/>
              </w:rPr>
              <w:t> </w:t>
            </w:r>
          </w:p>
          <w:p w:rsidR="001C0221" w:rsidRPr="00345F8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Myriad Pro" w:eastAsia="Times New Roman" w:hAnsi="Myriad Pro" w:cs="Times New Roman"/>
                <w:b/>
                <w:lang w:val="en-US" w:eastAsia="ru-RU"/>
              </w:rPr>
              <w:t> 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DD0E07" w:rsidRDefault="00DD0E07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982692" w:rsidRDefault="00982692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o-RO" w:eastAsia="ru-RU"/>
              </w:rPr>
            </w:pPr>
            <w:r w:rsidRPr="00982692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Возможности для местных компаний экспортировать и продавать продукты онлайн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  <w:t> </w:t>
            </w:r>
          </w:p>
          <w:p w:rsidR="001C0221" w:rsidRPr="00982692" w:rsidRDefault="00982692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2692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Правовые аспекты запуска онлайн-торговли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345F82" w:rsidRDefault="00345F82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o-RO" w:eastAsia="ru-RU"/>
              </w:rPr>
            </w:pPr>
          </w:p>
          <w:p w:rsidR="001C0221" w:rsidRPr="00982692" w:rsidRDefault="00982692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Myriad Pro" w:eastAsia="Times New Roman" w:hAnsi="Myriad Pro" w:cs="Times New Roman"/>
                <w:lang w:val="ru-RU" w:eastAsia="ru-RU"/>
              </w:rPr>
              <w:t>Юлиан Алекса</w:t>
            </w:r>
            <w:r w:rsidR="001C0221" w:rsidRPr="00982692">
              <w:rPr>
                <w:rFonts w:ascii="Myriad Pro" w:eastAsia="Times New Roman" w:hAnsi="Myriad Pro" w:cs="Times New Roman"/>
                <w:lang w:val="ru-RU" w:eastAsia="ru-RU"/>
              </w:rPr>
              <w:t xml:space="preserve">,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SaleZone</w:t>
            </w:r>
            <w:proofErr w:type="spellEnd"/>
            <w:r w:rsidR="001C0221" w:rsidRPr="00982692">
              <w:rPr>
                <w:rFonts w:ascii="Myriad Pro" w:eastAsia="Times New Roman" w:hAnsi="Myriad Pro" w:cs="Times New Roman"/>
                <w:lang w:val="ru-RU" w:eastAsia="ru-RU"/>
              </w:rPr>
              <w:t>.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md</w:t>
            </w:r>
            <w:r w:rsidR="001C0221" w:rsidRPr="00982692">
              <w:rPr>
                <w:rFonts w:ascii="Myriad Pro" w:eastAsia="Times New Roman" w:hAnsi="Myriad Pro" w:cs="Times New Roman"/>
                <w:lang w:val="ru-RU" w:eastAsia="ru-RU"/>
              </w:rPr>
              <w:t xml:space="preserve"> /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E71C31" w:rsidRPr="00982692" w:rsidRDefault="001C022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E71C31" w:rsidRPr="00982692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1C0221" w:rsidRPr="00982692" w:rsidRDefault="00345F82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Myriad Pro" w:eastAsia="Times New Roman" w:hAnsi="Myriad Pro" w:cs="Times New Roman"/>
                <w:lang w:val="ru-RU" w:eastAsia="ru-RU"/>
              </w:rPr>
              <w:t xml:space="preserve">Андрей Руссу, </w:t>
            </w:r>
            <w:proofErr w:type="spellStart"/>
            <w:r w:rsidR="00982692">
              <w:rPr>
                <w:rFonts w:ascii="Myriad Pro" w:eastAsia="Times New Roman" w:hAnsi="Myriad Pro" w:cs="Times New Roman"/>
                <w:lang w:val="ru-RU" w:eastAsia="ru-RU"/>
              </w:rPr>
              <w:t>Онорис</w:t>
            </w:r>
            <w:proofErr w:type="spellEnd"/>
            <w:r w:rsidR="00982692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  <w:proofErr w:type="spellStart"/>
            <w:r w:rsidR="00982692">
              <w:rPr>
                <w:rFonts w:ascii="Myriad Pro" w:eastAsia="Times New Roman" w:hAnsi="Myriad Pro" w:cs="Times New Roman"/>
                <w:lang w:val="ru-RU" w:eastAsia="ru-RU"/>
              </w:rPr>
              <w:t>Легис</w:t>
            </w:r>
            <w:proofErr w:type="spellEnd"/>
            <w:r w:rsidR="00982692">
              <w:rPr>
                <w:rFonts w:ascii="Myriad Pro" w:eastAsia="Times New Roman" w:hAnsi="Myriad Pro" w:cs="Times New Roman"/>
                <w:lang w:val="ru-RU" w:eastAsia="ru-RU"/>
              </w:rPr>
              <w:t xml:space="preserve"> ООО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982692" w:rsidRDefault="00982692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982692" w:rsidRDefault="00982692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1C0221" w:rsidRPr="00982692" w:rsidRDefault="001C0221" w:rsidP="009826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>Флоаре</w:t>
            </w:r>
            <w:proofErr w:type="spellEnd"/>
            <w:r w:rsidRPr="00E71C31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>АО</w:t>
            </w:r>
            <w:r w:rsidRPr="00E71C31">
              <w:rPr>
                <w:rFonts w:ascii="Myriad Pro" w:eastAsia="Times New Roman" w:hAnsi="Myriad Pro" w:cs="Times New Roman"/>
                <w:lang w:val="en-US" w:eastAsia="ru-RU"/>
              </w:rPr>
              <w:t>  </w:t>
            </w:r>
            <w:r w:rsidR="00E71C31">
              <w:rPr>
                <w:rFonts w:ascii="Myriad Pro" w:eastAsia="Times New Roman" w:hAnsi="Myriad Pro" w:cs="Times New Roman"/>
                <w:lang w:val="ro-RO" w:eastAsia="ru-RU"/>
              </w:rPr>
              <w:t xml:space="preserve">/ </w:t>
            </w:r>
            <w:r w:rsidR="00982692">
              <w:rPr>
                <w:rFonts w:ascii="Myriad Pro" w:eastAsia="Times New Roman" w:hAnsi="Myriad Pro" w:cs="Times New Roman"/>
                <w:lang w:val="ru-RU" w:eastAsia="ru-RU"/>
              </w:rPr>
              <w:t>Вопросы и ответы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07" w:rsidRPr="00345F82" w:rsidRDefault="00DD0E07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</w:p>
          <w:p w:rsidR="001C0221" w:rsidRPr="00345F82" w:rsidRDefault="00982692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 xml:space="preserve">Дмитрий </w:t>
            </w:r>
            <w:proofErr w:type="spellStart"/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Талмазан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98269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</w:t>
            </w:r>
            <w:r w:rsidRPr="00502270">
              <w:rPr>
                <w:rFonts w:ascii="Myriad Pro" w:eastAsia="Times New Roman" w:hAnsi="Myriad Pro" w:cs="Times New Roman"/>
                <w:lang w:val="ru-RU" w:eastAsia="ru-RU"/>
              </w:rPr>
              <w:t>0 </w:t>
            </w:r>
            <w:r w:rsidR="00982692">
              <w:rPr>
                <w:rFonts w:ascii="Myriad Pro" w:eastAsia="Times New Roman" w:hAnsi="Myriad Pro" w:cs="Times New Roman"/>
                <w:lang w:val="ru-RU" w:eastAsia="ru-RU"/>
              </w:rPr>
              <w:t>июля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10.00-11.00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345F82" w:rsidRDefault="00345F82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11.00-11.20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E71C31" w:rsidRDefault="00E71C31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982692" w:rsidRDefault="00982692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982692" w:rsidRDefault="00982692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11.20-11.40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982692" w:rsidRDefault="00982692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11.40-12.00</w:t>
            </w:r>
          </w:p>
        </w:tc>
      </w:tr>
      <w:tr w:rsidR="00316EB6" w:rsidRPr="00502270" w:rsidTr="00345F82">
        <w:trPr>
          <w:trHeight w:val="797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07" w:rsidRPr="00345F82" w:rsidRDefault="00DD0E07" w:rsidP="001929F9">
            <w:pPr>
              <w:spacing w:after="0" w:line="240" w:lineRule="auto"/>
              <w:jc w:val="both"/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</w:p>
          <w:p w:rsidR="001C0221" w:rsidRPr="00345F82" w:rsidRDefault="00982692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  <w:lang w:val="ru-RU"/>
              </w:rPr>
              <w:t>Таможенные процедуры при импортно-экспортных операциях;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07" w:rsidRDefault="00DD0E07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1C0221" w:rsidRDefault="00982692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  <w:r w:rsidRPr="00982692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Процедуры и участники, вовлеченные в импортно-экспортны</w:t>
            </w:r>
            <w:r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х операций</w:t>
            </w:r>
            <w:r w:rsidRPr="00982692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 xml:space="preserve">, правила происхождения, документы по таможенному оформлению, электронная таможня, платформа </w:t>
            </w:r>
            <w:r w:rsidR="00316EB6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правил торговли Молдовы и ЕС, новый Таможенный К</w:t>
            </w:r>
            <w:r w:rsidRPr="00982692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одекс Республики Молдова.</w:t>
            </w:r>
          </w:p>
          <w:p w:rsidR="00345F82" w:rsidRDefault="00345F82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</w:p>
          <w:p w:rsidR="00345F82" w:rsidRDefault="00345F82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DD0E07" w:rsidRDefault="00DD0E07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</w:p>
          <w:p w:rsidR="00345F82" w:rsidRDefault="00345F82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</w:p>
          <w:p w:rsidR="00345F82" w:rsidRDefault="00345F82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</w:p>
          <w:p w:rsidR="00345F82" w:rsidRPr="00345F82" w:rsidRDefault="00345F82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</w:p>
          <w:p w:rsidR="00DD0E07" w:rsidRDefault="00DD0E07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DD0E07" w:rsidRPr="00DD0E07" w:rsidRDefault="00DD0E07" w:rsidP="0031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07" w:rsidRDefault="00DD0E07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en-US" w:eastAsia="ru-RU"/>
              </w:rPr>
            </w:pPr>
          </w:p>
          <w:p w:rsidR="001C0221" w:rsidRPr="00502270" w:rsidRDefault="00316EB6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Myriad Pro" w:eastAsia="Times New Roman" w:hAnsi="Myriad Pro" w:cs="Times New Roman"/>
                <w:lang w:val="ru-RU" w:eastAsia="ru-RU"/>
              </w:rPr>
              <w:t>Орхей</w:t>
            </w:r>
            <w:proofErr w:type="spellEnd"/>
            <w:r>
              <w:rPr>
                <w:rFonts w:ascii="Myriad Pro" w:eastAsia="Times New Roman" w:hAnsi="Myriad Pro" w:cs="Times New Roman"/>
                <w:lang w:val="ru-RU" w:eastAsia="ru-RU"/>
              </w:rPr>
              <w:t xml:space="preserve"> Вит ООО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 xml:space="preserve"> /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Рыбницкий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 xml:space="preserve"> Цементный комбинат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E07" w:rsidRPr="00345F82" w:rsidRDefault="00DD0E07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en-US" w:eastAsia="ru-RU"/>
              </w:rPr>
            </w:pPr>
          </w:p>
          <w:p w:rsidR="001C0221" w:rsidRPr="00345F82" w:rsidRDefault="00316EB6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 xml:space="preserve">Наталья </w:t>
            </w:r>
            <w:proofErr w:type="spellStart"/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Каленик</w:t>
            </w:r>
            <w:proofErr w:type="spellEnd"/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, Вице-президент ТПП РМ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316EB6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21 </w:t>
            </w:r>
            <w:r w:rsidR="00316EB6">
              <w:rPr>
                <w:rFonts w:ascii="Myriad Pro" w:eastAsia="Times New Roman" w:hAnsi="Myriad Pro" w:cs="Times New Roman"/>
                <w:lang w:val="ru-RU" w:eastAsia="ru-RU"/>
              </w:rPr>
              <w:t>июля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10.00-12.00</w:t>
            </w:r>
          </w:p>
        </w:tc>
      </w:tr>
      <w:tr w:rsidR="00316EB6" w:rsidRPr="00502270" w:rsidTr="00345F82">
        <w:trPr>
          <w:trHeight w:val="474"/>
        </w:trPr>
        <w:tc>
          <w:tcPr>
            <w:tcW w:w="21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345F82" w:rsidRDefault="00316EB6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  <w:lang w:val="ru-RU"/>
              </w:rPr>
              <w:lastRenderedPageBreak/>
              <w:t>Заключение международных контрактов: разрешение споров и применение международных условий поставок ИНКОТЕРМС 2020;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EB6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</w:p>
          <w:p w:rsidR="00316EB6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</w:p>
          <w:p w:rsidR="00316EB6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</w:pPr>
          </w:p>
          <w:p w:rsidR="00DD0E07" w:rsidRDefault="00DD0E07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hd w:val="clear" w:color="auto" w:fill="FFFFFF"/>
                <w:lang w:val="en-US" w:eastAsia="ru-RU"/>
              </w:rPr>
            </w:pPr>
          </w:p>
          <w:p w:rsidR="001C0221" w:rsidRPr="00316EB6" w:rsidRDefault="00316EB6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6EB6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Международн</w:t>
            </w:r>
            <w:r w:rsidR="00345F82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 xml:space="preserve">ое </w:t>
            </w:r>
            <w:proofErr w:type="spellStart"/>
            <w:r w:rsidRPr="00316EB6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контракт</w:t>
            </w:r>
            <w:r w:rsidR="00345F82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>ирование</w:t>
            </w:r>
            <w:proofErr w:type="spellEnd"/>
            <w:r w:rsidR="00345F82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 xml:space="preserve"> и</w:t>
            </w:r>
            <w:r w:rsidRPr="00316EB6">
              <w:rPr>
                <w:rFonts w:ascii="Myriad Pro" w:eastAsia="Times New Roman" w:hAnsi="Myriad Pro" w:cs="Times New Roman"/>
                <w:shd w:val="clear" w:color="auto" w:fill="FFFFFF"/>
                <w:lang w:val="ru-RU" w:eastAsia="ru-RU"/>
              </w:rPr>
              <w:t xml:space="preserve"> разрешение споров</w:t>
            </w:r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br/>
            </w:r>
          </w:p>
          <w:p w:rsidR="001C0221" w:rsidRPr="00316EB6" w:rsidRDefault="001C0221" w:rsidP="0031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16EB6">
              <w:rPr>
                <w:rFonts w:ascii="Myriad Pro" w:eastAsia="Times New Roman" w:hAnsi="Myriad Pro" w:cs="Times New Roman"/>
                <w:lang w:val="ru-RU" w:eastAsia="ru-RU"/>
              </w:rPr>
              <w:br/>
            </w:r>
            <w:r w:rsidR="00316EB6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Международные торговые условия </w:t>
            </w:r>
            <w:r w:rsid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поставок </w:t>
            </w:r>
            <w:proofErr w:type="spellStart"/>
            <w:r w:rsidR="00316EB6" w:rsidRPr="00316EB6">
              <w:rPr>
                <w:rFonts w:ascii="Myriad Pro" w:eastAsia="Times New Roman" w:hAnsi="Myriad Pro" w:cs="Times New Roman"/>
                <w:lang w:val="ru-RU" w:eastAsia="ru-RU"/>
              </w:rPr>
              <w:t>Incoterms</w:t>
            </w:r>
            <w:proofErr w:type="spellEnd"/>
            <w:r w:rsidR="00316EB6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2020, влияние на торговые контракты. Основные условия и отличия от </w:t>
            </w:r>
            <w:proofErr w:type="spellStart"/>
            <w:r w:rsidR="00316EB6" w:rsidRPr="00316EB6">
              <w:rPr>
                <w:rFonts w:ascii="Myriad Pro" w:eastAsia="Times New Roman" w:hAnsi="Myriad Pro" w:cs="Times New Roman"/>
                <w:lang w:val="ru-RU" w:eastAsia="ru-RU"/>
              </w:rPr>
              <w:t>Инкотермс</w:t>
            </w:r>
            <w:proofErr w:type="spellEnd"/>
            <w:r w:rsidR="00316EB6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2010</w:t>
            </w:r>
            <w:r w:rsid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  <w:r w:rsidR="002C26F6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  <w:r w:rsid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316EB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1C0221" w:rsidRPr="00316EB6" w:rsidRDefault="00316EB6" w:rsidP="00316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Myriad Pro" w:eastAsia="Times New Roman" w:hAnsi="Myriad Pro" w:cs="Times New Roman"/>
                <w:lang w:val="ru-RU" w:eastAsia="ru-RU"/>
              </w:rPr>
              <w:t>Камаксима</w:t>
            </w:r>
            <w:proofErr w:type="spellEnd"/>
            <w:r>
              <w:rPr>
                <w:rFonts w:ascii="Myriad Pro" w:eastAsia="Times New Roman" w:hAnsi="Myriad Pro" w:cs="Times New Roman"/>
                <w:lang w:val="ru-RU" w:eastAsia="ru-RU"/>
              </w:rPr>
              <w:t>-Ком</w:t>
            </w:r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/ </w:t>
            </w:r>
            <w:r>
              <w:rPr>
                <w:rFonts w:ascii="Myriad Pro" w:eastAsia="Times New Roman" w:hAnsi="Myriad Pro" w:cs="Times New Roman"/>
                <w:lang w:val="ru-RU" w:eastAsia="ru-RU"/>
              </w:rPr>
              <w:t>ООО</w:t>
            </w:r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SADE</w:t>
            </w:r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-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Compagnie</w:t>
            </w:r>
            <w:proofErr w:type="spellEnd"/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Generale</w:t>
            </w:r>
            <w:proofErr w:type="spellEnd"/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De</w:t>
            </w:r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Travaux</w:t>
            </w:r>
            <w:proofErr w:type="spellEnd"/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D</w:t>
            </w:r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>'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hydraulique</w:t>
            </w:r>
            <w:proofErr w:type="spellEnd"/>
            <w:r w:rsidR="001C0221" w:rsidRPr="00316EB6">
              <w:rPr>
                <w:rFonts w:ascii="Myriad Pro" w:eastAsia="Times New Roman" w:hAnsi="Myriad Pro" w:cs="Times New Roman"/>
                <w:lang w:val="ru-RU" w:eastAsia="ru-RU"/>
              </w:rPr>
              <w:t xml:space="preserve"> /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proofErr w:type="spellStart"/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Рыбницкий</w:t>
            </w:r>
            <w:proofErr w:type="spellEnd"/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Цементный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комбинат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EB6" w:rsidRPr="00345F82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ru-RU" w:eastAsia="ru-RU"/>
              </w:rPr>
            </w:pPr>
          </w:p>
          <w:p w:rsidR="00316EB6" w:rsidRPr="00345F82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ru-RU" w:eastAsia="ru-RU"/>
              </w:rPr>
            </w:pPr>
          </w:p>
          <w:p w:rsidR="00316EB6" w:rsidRPr="00345F82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ru-RU" w:eastAsia="ru-RU"/>
              </w:rPr>
            </w:pPr>
          </w:p>
          <w:p w:rsidR="00316EB6" w:rsidRPr="00345F82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ru-RU" w:eastAsia="ru-RU"/>
              </w:rPr>
            </w:pPr>
          </w:p>
          <w:p w:rsidR="001C0221" w:rsidRPr="00345F82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lang w:val="ru-RU" w:eastAsia="ru-RU"/>
              </w:rPr>
            </w:pPr>
            <w:proofErr w:type="spellStart"/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Думитру</w:t>
            </w:r>
            <w:proofErr w:type="spellEnd"/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 xml:space="preserve"> </w:t>
            </w:r>
            <w:proofErr w:type="spellStart"/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Лефтер</w:t>
            </w:r>
            <w:proofErr w:type="spellEnd"/>
            <w:r w:rsidR="001C0221"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 xml:space="preserve">, </w:t>
            </w:r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Центр Медиации ТПП РМ</w:t>
            </w:r>
            <w:r w:rsidR="001C0221"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 </w:t>
            </w:r>
          </w:p>
          <w:p w:rsidR="001C0221" w:rsidRPr="00345F8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Segoe UI" w:eastAsia="Times New Roman" w:hAnsi="Segoe UI" w:cs="Segoe UI"/>
                <w:b/>
                <w:color w:val="000000"/>
                <w:sz w:val="21"/>
                <w:szCs w:val="21"/>
                <w:shd w:val="clear" w:color="auto" w:fill="FFFFFF"/>
                <w:lang w:val="ru-RU" w:eastAsia="ru-RU"/>
              </w:rPr>
              <w:br/>
            </w:r>
          </w:p>
          <w:p w:rsidR="001C0221" w:rsidRPr="00345F82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:rsidR="001C0221" w:rsidRPr="00345F82" w:rsidRDefault="00316EB6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 xml:space="preserve">Наталья </w:t>
            </w:r>
            <w:proofErr w:type="spellStart"/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Каленик</w:t>
            </w:r>
            <w:proofErr w:type="spellEnd"/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, Вице-президент ТПП РМ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316EB6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28 </w:t>
            </w:r>
            <w:r w:rsidR="00316EB6">
              <w:rPr>
                <w:rFonts w:ascii="Myriad Pro" w:eastAsia="Times New Roman" w:hAnsi="Myriad Pro" w:cs="Times New Roman"/>
                <w:lang w:val="ru-RU" w:eastAsia="ru-RU"/>
              </w:rPr>
              <w:t>июля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10.00-12.00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  <w:t>10.00-10.45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10.45-11.30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br/>
            </w:r>
          </w:p>
          <w:p w:rsidR="00316EB6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316EB6" w:rsidRDefault="00316EB6" w:rsidP="001929F9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lang w:val="ru-RU" w:eastAsia="ru-RU"/>
              </w:rPr>
            </w:pP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11.30-12.00</w:t>
            </w:r>
          </w:p>
        </w:tc>
      </w:tr>
      <w:tr w:rsidR="00316EB6" w:rsidRPr="00502270" w:rsidTr="00345F82">
        <w:trPr>
          <w:trHeight w:val="2528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345F82" w:rsidRDefault="00316EB6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Arial" w:hAnsi="Arial" w:cs="Arial"/>
                <w:b/>
                <w:color w:val="333333"/>
                <w:sz w:val="21"/>
                <w:szCs w:val="21"/>
                <w:shd w:val="clear" w:color="auto" w:fill="FFFFFF"/>
                <w:lang w:val="ru-RU"/>
              </w:rPr>
              <w:t>Географические указания и вопросы интеллектуальной собственности;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6F6" w:rsidRPr="00345F82" w:rsidRDefault="00316EB6" w:rsidP="002C26F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i/>
                <w:sz w:val="20"/>
                <w:szCs w:val="20"/>
                <w:lang w:val="ru-RU" w:eastAsia="ru-RU"/>
              </w:rPr>
            </w:pPr>
            <w:r w:rsidRPr="00345F82">
              <w:rPr>
                <w:rFonts w:ascii="Myriad Pro" w:eastAsia="Times New Roman" w:hAnsi="Myriad Pro" w:cs="Times New Roman"/>
                <w:i/>
                <w:sz w:val="20"/>
                <w:szCs w:val="20"/>
                <w:lang w:val="ru-RU" w:eastAsia="ru-RU"/>
              </w:rPr>
              <w:t>Роль и значение интеллектуальной собственности в продвижении продукции, правовые вопросы в предотвращении и борьбе с актами недобросовестной конкуренции.</w:t>
            </w:r>
          </w:p>
          <w:p w:rsidR="00316EB6" w:rsidRPr="00345F82" w:rsidRDefault="00316EB6" w:rsidP="002C26F6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 w:val="20"/>
                <w:szCs w:val="20"/>
                <w:lang w:val="ru-RU" w:eastAsia="ru-RU"/>
              </w:rPr>
            </w:pPr>
          </w:p>
          <w:p w:rsidR="001C0221" w:rsidRPr="00345F82" w:rsidRDefault="00316EB6" w:rsidP="00DD0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Myriad Pro" w:eastAsia="Times New Roman" w:hAnsi="Myriad Pro" w:cs="Times New Roman"/>
                <w:i/>
                <w:sz w:val="20"/>
                <w:szCs w:val="20"/>
                <w:lang w:val="ru-RU" w:eastAsia="ru-RU"/>
              </w:rPr>
              <w:t>Использование средств идентификации продукта (товарных знаков, пром</w:t>
            </w:r>
            <w:bookmarkStart w:id="0" w:name="_GoBack"/>
            <w:bookmarkEnd w:id="0"/>
            <w:r w:rsidRPr="00345F82">
              <w:rPr>
                <w:rFonts w:ascii="Myriad Pro" w:eastAsia="Times New Roman" w:hAnsi="Myriad Pro" w:cs="Times New Roman"/>
                <w:i/>
                <w:sz w:val="20"/>
                <w:szCs w:val="20"/>
                <w:lang w:val="ru-RU" w:eastAsia="ru-RU"/>
              </w:rPr>
              <w:t>ышленного образца), противоречия предшествующим правам и метод</w:t>
            </w:r>
            <w:r w:rsidR="00C14BC0" w:rsidRPr="00345F82">
              <w:rPr>
                <w:rFonts w:ascii="Myriad Pro" w:eastAsia="Times New Roman" w:hAnsi="Myriad Pro" w:cs="Times New Roman"/>
                <w:i/>
                <w:sz w:val="20"/>
                <w:szCs w:val="20"/>
                <w:lang w:val="ru-RU" w:eastAsia="ru-RU"/>
              </w:rPr>
              <w:t>ы</w:t>
            </w:r>
            <w:r w:rsidRPr="00345F82">
              <w:rPr>
                <w:rFonts w:ascii="Myriad Pro" w:eastAsia="Times New Roman" w:hAnsi="Myriad Pro" w:cs="Times New Roman"/>
                <w:i/>
                <w:sz w:val="20"/>
                <w:szCs w:val="20"/>
                <w:lang w:val="ru-RU" w:eastAsia="ru-RU"/>
              </w:rPr>
              <w:t xml:space="preserve"> защиты;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C14BC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</w:p>
          <w:p w:rsidR="001C0221" w:rsidRPr="00C14BC0" w:rsidRDefault="00C14BC0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Myriad Pro" w:eastAsia="Times New Roman" w:hAnsi="Myriad Pro" w:cs="Times New Roman"/>
                <w:lang w:val="ru-RU" w:eastAsia="ru-RU"/>
              </w:rPr>
              <w:t>Риферо</w:t>
            </w:r>
            <w:proofErr w:type="spellEnd"/>
            <w:r>
              <w:rPr>
                <w:rFonts w:ascii="Myriad Pro" w:eastAsia="Times New Roman" w:hAnsi="Myriad Pro" w:cs="Times New Roman"/>
                <w:lang w:val="ru-RU" w:eastAsia="ru-RU"/>
              </w:rPr>
              <w:t xml:space="preserve"> ООО</w:t>
            </w:r>
            <w:r w:rsidR="001C0221" w:rsidRPr="00C14BC0">
              <w:rPr>
                <w:rFonts w:ascii="Myriad Pro" w:eastAsia="Times New Roman" w:hAnsi="Myriad Pro" w:cs="Times New Roman"/>
                <w:lang w:val="ru-RU" w:eastAsia="ru-RU"/>
              </w:rPr>
              <w:t xml:space="preserve"> /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>
              <w:rPr>
                <w:rFonts w:ascii="Myriad Pro" w:eastAsia="Times New Roman" w:hAnsi="Myriad Pro" w:cs="Times New Roman"/>
                <w:lang w:val="ru-RU" w:eastAsia="ru-RU"/>
              </w:rPr>
              <w:t>Обувная фабрика «</w:t>
            </w:r>
            <w:proofErr w:type="spellStart"/>
            <w:r>
              <w:rPr>
                <w:rFonts w:ascii="Myriad Pro" w:eastAsia="Times New Roman" w:hAnsi="Myriad Pro" w:cs="Times New Roman"/>
                <w:lang w:val="ru-RU" w:eastAsia="ru-RU"/>
              </w:rPr>
              <w:t>Тигина</w:t>
            </w:r>
            <w:proofErr w:type="spellEnd"/>
            <w:r>
              <w:rPr>
                <w:rFonts w:ascii="Myriad Pro" w:eastAsia="Times New Roman" w:hAnsi="Myriad Pro" w:cs="Times New Roman"/>
                <w:lang w:val="ru-RU" w:eastAsia="ru-RU"/>
              </w:rPr>
              <w:t>»</w:t>
            </w:r>
          </w:p>
          <w:p w:rsidR="001C0221" w:rsidRPr="00502270" w:rsidRDefault="00C14BC0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Myriad Pro" w:eastAsia="Times New Roman" w:hAnsi="Myriad Pro" w:cs="Times New Roman"/>
                <w:lang w:val="ru-RU" w:eastAsia="ru-RU"/>
              </w:rPr>
              <w:t>ЗАО «</w:t>
            </w:r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Букет</w:t>
            </w:r>
            <w:r w:rsidR="001C0221" w:rsidRPr="00502270">
              <w:rPr>
                <w:rFonts w:ascii="Myriad Pro" w:eastAsia="Times New Roman" w:hAnsi="Myriad Pro" w:cs="Times New Roman"/>
                <w:lang w:val="en-US" w:eastAsia="ru-RU"/>
              </w:rPr>
              <w:t> </w:t>
            </w:r>
            <w:r w:rsidR="001C0221" w:rsidRPr="00502270">
              <w:rPr>
                <w:rFonts w:ascii="Myriad Pro" w:eastAsia="Times New Roman" w:hAnsi="Myriad Pro" w:cs="Times New Roman"/>
                <w:lang w:val="ru-RU" w:eastAsia="ru-RU"/>
              </w:rPr>
              <w:t>Молдавии</w:t>
            </w:r>
            <w:r>
              <w:rPr>
                <w:rFonts w:ascii="Myriad Pro" w:eastAsia="Times New Roman" w:hAnsi="Myriad Pro" w:cs="Times New Roman"/>
                <w:lang w:val="ru-RU" w:eastAsia="ru-RU"/>
              </w:rPr>
              <w:t>»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345F82" w:rsidRDefault="00C14BC0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345F82">
              <w:rPr>
                <w:rFonts w:ascii="Myriad Pro" w:eastAsia="Times New Roman" w:hAnsi="Myriad Pro" w:cs="Times New Roman"/>
                <w:b/>
                <w:lang w:val="ru-RU" w:eastAsia="ru-RU"/>
              </w:rPr>
              <w:t>Андрей Моисей</w:t>
            </w:r>
            <w:r w:rsidR="001C0221" w:rsidRPr="00345F82">
              <w:rPr>
                <w:rFonts w:ascii="Myriad Pro" w:eastAsia="Times New Roman" w:hAnsi="Myriad Pro" w:cs="Times New Roman"/>
                <w:b/>
                <w:lang w:val="en-US" w:eastAsia="ru-RU"/>
              </w:rPr>
              <w:t>, AGEPI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221" w:rsidRPr="00C14BC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 xml:space="preserve"> 4 </w:t>
            </w:r>
            <w:r w:rsidR="00C14BC0">
              <w:rPr>
                <w:rFonts w:ascii="Myriad Pro" w:eastAsia="Times New Roman" w:hAnsi="Myriad Pro" w:cs="Times New Roman"/>
                <w:lang w:val="ru-RU" w:eastAsia="ru-RU"/>
              </w:rPr>
              <w:t>Августа</w:t>
            </w:r>
          </w:p>
          <w:p w:rsidR="001C0221" w:rsidRPr="00502270" w:rsidRDefault="001C0221" w:rsidP="00192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02270">
              <w:rPr>
                <w:rFonts w:ascii="Myriad Pro" w:eastAsia="Times New Roman" w:hAnsi="Myriad Pro" w:cs="Times New Roman"/>
                <w:lang w:val="en-US" w:eastAsia="ru-RU"/>
              </w:rPr>
              <w:t>10.00-12.00</w:t>
            </w:r>
          </w:p>
        </w:tc>
      </w:tr>
    </w:tbl>
    <w:p w:rsidR="00DF67D6" w:rsidRDefault="00375A1B"/>
    <w:sectPr w:rsidR="00DF67D6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A1B" w:rsidRDefault="00375A1B" w:rsidP="00DD0E07">
      <w:pPr>
        <w:spacing w:after="0" w:line="240" w:lineRule="auto"/>
      </w:pPr>
      <w:r>
        <w:separator/>
      </w:r>
    </w:p>
  </w:endnote>
  <w:endnote w:type="continuationSeparator" w:id="0">
    <w:p w:rsidR="00375A1B" w:rsidRDefault="00375A1B" w:rsidP="00DD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07" w:rsidRPr="00CD569E" w:rsidRDefault="00DD0E07" w:rsidP="00DD0E07">
    <w:pPr>
      <w:spacing w:line="276" w:lineRule="auto"/>
      <w:jc w:val="both"/>
      <w:rPr>
        <w:rFonts w:cstheme="minorHAnsi"/>
        <w:bCs/>
        <w:lang w:val="ro-RO"/>
      </w:rPr>
    </w:pPr>
    <w:r w:rsidRPr="00CD569E">
      <w:rPr>
        <w:rFonts w:cstheme="minorHAnsi"/>
        <w:noProof/>
        <w:lang w:eastAsia="ru-RU"/>
      </w:rPr>
      <w:drawing>
        <wp:anchor distT="0" distB="0" distL="114300" distR="114300" simplePos="0" relativeHeight="251660288" behindDoc="0" locked="0" layoutInCell="1" allowOverlap="1" wp14:anchorId="065B9304" wp14:editId="0223B4FB">
          <wp:simplePos x="0" y="0"/>
          <wp:positionH relativeFrom="margin">
            <wp:posOffset>3491865</wp:posOffset>
          </wp:positionH>
          <wp:positionV relativeFrom="margin">
            <wp:posOffset>8441055</wp:posOffset>
          </wp:positionV>
          <wp:extent cx="648970" cy="710565"/>
          <wp:effectExtent l="0" t="0" r="0" b="0"/>
          <wp:wrapSquare wrapText="bothSides"/>
          <wp:docPr id="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569E">
      <w:rPr>
        <w:rFonts w:cstheme="minorHAnsi"/>
        <w:noProof/>
        <w:lang w:eastAsia="ru-RU"/>
      </w:rPr>
      <w:drawing>
        <wp:anchor distT="0" distB="0" distL="114300" distR="114300" simplePos="0" relativeHeight="251659264" behindDoc="0" locked="0" layoutInCell="1" allowOverlap="1" wp14:anchorId="2EE2C153" wp14:editId="4C1F5336">
          <wp:simplePos x="0" y="0"/>
          <wp:positionH relativeFrom="margin">
            <wp:posOffset>720090</wp:posOffset>
          </wp:positionH>
          <wp:positionV relativeFrom="margin">
            <wp:posOffset>8355330</wp:posOffset>
          </wp:positionV>
          <wp:extent cx="1231265" cy="877570"/>
          <wp:effectExtent l="0" t="0" r="698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D0E07" w:rsidRPr="00CD569E" w:rsidRDefault="00DD0E07" w:rsidP="00DD0E07">
    <w:pPr>
      <w:spacing w:line="276" w:lineRule="auto"/>
      <w:jc w:val="both"/>
      <w:rPr>
        <w:rFonts w:cstheme="minorHAnsi"/>
        <w:bCs/>
        <w:lang w:val="ro-RO"/>
      </w:rPr>
    </w:pPr>
  </w:p>
  <w:p w:rsidR="00DD0E07" w:rsidRPr="00DD0E07" w:rsidRDefault="00DD0E07" w:rsidP="00DD0E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A1B" w:rsidRDefault="00375A1B" w:rsidP="00DD0E07">
      <w:pPr>
        <w:spacing w:after="0" w:line="240" w:lineRule="auto"/>
      </w:pPr>
      <w:r>
        <w:separator/>
      </w:r>
    </w:p>
  </w:footnote>
  <w:footnote w:type="continuationSeparator" w:id="0">
    <w:p w:rsidR="00375A1B" w:rsidRDefault="00375A1B" w:rsidP="00DD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07" w:rsidRDefault="00DD0E07">
    <w:pPr>
      <w:pStyle w:val="a3"/>
    </w:pPr>
    <w:r w:rsidRPr="00CD569E">
      <w:rPr>
        <w:noProof/>
        <w:lang w:eastAsia="ru-RU"/>
      </w:rPr>
      <w:drawing>
        <wp:inline distT="0" distB="0" distL="0" distR="0" wp14:anchorId="5DF14F3F" wp14:editId="0D79FB8E">
          <wp:extent cx="5162550" cy="876889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9016" cy="879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21"/>
    <w:rsid w:val="001C0221"/>
    <w:rsid w:val="002C26F6"/>
    <w:rsid w:val="003000E7"/>
    <w:rsid w:val="00316EB6"/>
    <w:rsid w:val="00345F82"/>
    <w:rsid w:val="00375A1B"/>
    <w:rsid w:val="00982692"/>
    <w:rsid w:val="00C14BC0"/>
    <w:rsid w:val="00CA060D"/>
    <w:rsid w:val="00DD0E07"/>
    <w:rsid w:val="00DE760C"/>
    <w:rsid w:val="00E71C31"/>
    <w:rsid w:val="00F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21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E07"/>
    <w:rPr>
      <w:lang w:val="en-GB"/>
    </w:rPr>
  </w:style>
  <w:style w:type="paragraph" w:styleId="a5">
    <w:name w:val="footer"/>
    <w:basedOn w:val="a"/>
    <w:link w:val="a6"/>
    <w:uiPriority w:val="99"/>
    <w:unhideWhenUsed/>
    <w:rsid w:val="00DD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E07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DD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E0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21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E07"/>
    <w:rPr>
      <w:lang w:val="en-GB"/>
    </w:rPr>
  </w:style>
  <w:style w:type="paragraph" w:styleId="a5">
    <w:name w:val="footer"/>
    <w:basedOn w:val="a"/>
    <w:link w:val="a6"/>
    <w:uiPriority w:val="99"/>
    <w:unhideWhenUsed/>
    <w:rsid w:val="00DD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0E07"/>
    <w:rPr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DD0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E0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Inesa Iordatii</dc:creator>
  <cp:lastModifiedBy>Inesa Iordatii</cp:lastModifiedBy>
  <cp:revision>3</cp:revision>
  <dcterms:created xsi:type="dcterms:W3CDTF">2020-07-03T08:00:00Z</dcterms:created>
  <dcterms:modified xsi:type="dcterms:W3CDTF">2020-07-03T08:32:00Z</dcterms:modified>
</cp:coreProperties>
</file>